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Silvia Coelho</w:t>
      </w:r>
    </w:p>
    <w:p w:rsidR="00000000" w:rsidDel="00000000" w:rsidP="00000000" w:rsidRDefault="00000000" w:rsidRPr="00000000" w14:paraId="00000002">
      <w:pPr>
        <w:ind w:left="0" w:firstLine="0"/>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ind w:left="0" w:firstLine="0"/>
        <w:rPr>
          <w:b w:val="1"/>
          <w:sz w:val="26"/>
          <w:szCs w:val="26"/>
        </w:rPr>
      </w:pPr>
      <w:r w:rsidDel="00000000" w:rsidR="00000000" w:rsidRPr="00000000">
        <w:rPr>
          <w:rtl w:val="0"/>
        </w:rPr>
      </w:r>
    </w:p>
    <w:p w:rsidR="00000000" w:rsidDel="00000000" w:rsidP="00000000" w:rsidRDefault="00000000" w:rsidRPr="00000000" w14:paraId="00000005">
      <w:pPr>
        <w:ind w:left="0" w:firstLine="0"/>
        <w:jc w:val="both"/>
        <w:rPr/>
      </w:pPr>
      <w:r w:rsidDel="00000000" w:rsidR="00000000" w:rsidRPr="00000000">
        <w:rPr>
          <w:i w:val="1"/>
          <w:rtl w:val="0"/>
        </w:rPr>
        <w:t xml:space="preserve">Entrevistador: </w:t>
      </w:r>
      <w:r w:rsidDel="00000000" w:rsidR="00000000" w:rsidRPr="00000000">
        <w:rPr>
          <w:rtl w:val="0"/>
        </w:rPr>
        <w:t xml:space="preserve">- Então, Eloa, que dificuldades você enfrentou na escola ou no trabalho, por ser mulher ou não? Por alguma outra razão que não tem nada a ver com o fato de você ser mulher? </w:t>
      </w:r>
    </w:p>
    <w:p w:rsidR="00000000" w:rsidDel="00000000" w:rsidP="00000000" w:rsidRDefault="00000000" w:rsidRPr="00000000" w14:paraId="00000006">
      <w:pPr>
        <w:ind w:left="0" w:firstLine="0"/>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i w:val="1"/>
          <w:rtl w:val="0"/>
        </w:rPr>
        <w:t xml:space="preserve">Silvia:</w:t>
      </w:r>
      <w:r w:rsidDel="00000000" w:rsidR="00000000" w:rsidRPr="00000000">
        <w:rPr>
          <w:rtl w:val="0"/>
        </w:rPr>
        <w:t xml:space="preserve"> -</w:t>
      </w:r>
    </w:p>
    <w:p w:rsidR="00000000" w:rsidDel="00000000" w:rsidP="00000000" w:rsidRDefault="00000000" w:rsidRPr="00000000" w14:paraId="00000008">
      <w:pPr>
        <w:ind w:left="0" w:firstLine="0"/>
        <w:jc w:val="both"/>
        <w:rPr/>
      </w:pPr>
      <w:r w:rsidDel="00000000" w:rsidR="00000000" w:rsidRPr="00000000">
        <w:rPr>
          <w:rtl w:val="0"/>
        </w:rPr>
      </w:r>
    </w:p>
    <w:p w:rsidR="00000000" w:rsidDel="00000000" w:rsidP="00000000" w:rsidRDefault="00000000" w:rsidRPr="00000000" w14:paraId="00000009">
      <w:pPr>
        <w:numPr>
          <w:ilvl w:val="0"/>
          <w:numId w:val="1"/>
        </w:numPr>
        <w:ind w:left="720" w:hanging="360"/>
        <w:rPr>
          <w:b w:val="1"/>
          <w:sz w:val="26"/>
          <w:szCs w:val="26"/>
          <w:u w:val="none"/>
        </w:rPr>
      </w:pPr>
      <w:r w:rsidDel="00000000" w:rsidR="00000000" w:rsidRPr="00000000">
        <w:rPr>
          <w:b w:val="1"/>
          <w:sz w:val="26"/>
          <w:szCs w:val="26"/>
          <w:rtl w:val="0"/>
        </w:rPr>
        <w:t xml:space="preserve">Pergunta “Motivação”</w:t>
      </w:r>
      <w:r w:rsidDel="00000000" w:rsidR="00000000" w:rsidRPr="00000000">
        <w:rPr>
          <w:rtl w:val="0"/>
        </w:rPr>
      </w:r>
    </w:p>
    <w:p w:rsidR="00000000" w:rsidDel="00000000" w:rsidP="00000000" w:rsidRDefault="00000000" w:rsidRPr="00000000" w14:paraId="0000000A">
      <w:pPr>
        <w:rPr>
          <w:b w:val="1"/>
          <w:sz w:val="28"/>
          <w:szCs w:val="28"/>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i w:val="1"/>
          <w:rtl w:val="0"/>
        </w:rPr>
        <w:t xml:space="preserve">Silvia: - </w:t>
      </w:r>
      <w:r w:rsidDel="00000000" w:rsidR="00000000" w:rsidRPr="00000000">
        <w:rPr>
          <w:rtl w:val="0"/>
        </w:rPr>
        <w:t xml:space="preserve">Primeiro eu digo que lugar de mulher não é só onde ela quiser. Eu acho que lugar de mulher é onde o impacto social econômico está. Então, a gente precisa colocar em primeiro lugar onde e que lugar que a gente vai ocupar para a gente causar impacto social. E eu vejo esse lugar só como tecnologia. Se as meninas e mulheres não estiverem nesse lugar desenvolvendo o clima de tecnologia, dominando tecnologia, a gente não vai conseguir causar o impacto que a gente precisa causar nessa sociedade. A pandemia acabou escancarando muita desigualdade social, muita desigualdade econômica. E eu vejo como uma das únicas saídas para a gente causar transformações que a gente quer é conhecendo e dominando tecnologia. Então, se as mulheres não tiverem nesse lugar, se outros grupos minorizados não tiverem nesse espaço, a gente não consegue transformar. A gente precisa não só focar numa carreira promissora, numa carreira que tem diversas possibilidades de ascensão profissional, mas a gente precisa também pensar no lugar que a gente consegue causar transformação. E esse lugar é o lugar de tecnologia. Então, por exemplo, se eu não tivesse um pezinho ou um que os dois peçam em casa numa área que me deu essa possibilidade de entender de tecnologia, mesmo passando quase dez anos fora do mercado de trabalho, eu não sei o que eu estaria fazendo hoje, tá? A minha proximidade com a engenharia, a minha vivência profissional e acadêmica me trouxe muito para perto disso. Então, assim mesmo com esse gap de vida, eu praticamente estive congelada no tempo em relação ao que estava acontecendo de tecnologia fora da minha bolha, de maternidade e família. A minha proximidade com tecnologia me trouxe para um lugar em que hoje eu posso causar impacto, de inspirar outras mulheres, de provocar movimentos como eu provo quando eu linkedinho no Instagram. Então, eu acho que as mulheres e as meninas precisam entender que a gente tem que estar no lugar onde a gente causa impacto, onde a gente vai transformar. E mais uma vez, assim, é tudo bem redundante. A gente só vai conseguir fazer isso, se a gente dominar. </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